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6B84" w14:textId="77777777" w:rsidR="00593ECA" w:rsidRPr="00AD5BA6" w:rsidRDefault="00AB376E" w:rsidP="00593ECA">
      <w:pPr>
        <w:rPr>
          <w:rFonts w:cs="Arial"/>
          <w:b/>
          <w:sz w:val="28"/>
          <w:szCs w:val="28"/>
        </w:rPr>
      </w:pPr>
      <w:r w:rsidRPr="00AD5BA6">
        <w:rPr>
          <w:rFonts w:cs="Arial"/>
          <w:noProof/>
          <w:lang w:val="en-GB" w:eastAsia="en-GB"/>
        </w:rPr>
        <w:drawing>
          <wp:anchor distT="0" distB="0" distL="114300" distR="114300" simplePos="0" relativeHeight="251658240" behindDoc="1" locked="0" layoutInCell="1" allowOverlap="1" wp14:anchorId="3F60EE31" wp14:editId="049EA8EB">
            <wp:simplePos x="0" y="0"/>
            <wp:positionH relativeFrom="margin">
              <wp:posOffset>4229101</wp:posOffset>
            </wp:positionH>
            <wp:positionV relativeFrom="paragraph">
              <wp:posOffset>-200026</wp:posOffset>
            </wp:positionV>
            <wp:extent cx="1885950" cy="12287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anchor>
        </w:drawing>
      </w:r>
      <w:r w:rsidR="00593ECA" w:rsidRPr="00AD5BA6">
        <w:rPr>
          <w:rFonts w:cs="Arial"/>
          <w:b/>
          <w:sz w:val="28"/>
          <w:szCs w:val="28"/>
        </w:rPr>
        <w:t>Linwood High School</w:t>
      </w:r>
    </w:p>
    <w:p w14:paraId="350C93FA" w14:textId="77777777" w:rsidR="00593ECA" w:rsidRPr="00AD5BA6" w:rsidRDefault="00593ECA" w:rsidP="00593ECA">
      <w:pPr>
        <w:rPr>
          <w:rFonts w:cs="Arial"/>
          <w:sz w:val="24"/>
          <w:szCs w:val="24"/>
        </w:rPr>
      </w:pPr>
      <w:r w:rsidRPr="00AD5BA6">
        <w:rPr>
          <w:rFonts w:cs="Arial"/>
          <w:sz w:val="24"/>
          <w:szCs w:val="24"/>
        </w:rPr>
        <w:t xml:space="preserve">Stirling Drive, </w:t>
      </w:r>
    </w:p>
    <w:p w14:paraId="3E959C63" w14:textId="77777777" w:rsidR="00593ECA" w:rsidRPr="00AD5BA6" w:rsidRDefault="00593ECA" w:rsidP="00593ECA">
      <w:pPr>
        <w:rPr>
          <w:rFonts w:cs="Arial"/>
          <w:sz w:val="24"/>
          <w:szCs w:val="24"/>
        </w:rPr>
      </w:pPr>
      <w:r w:rsidRPr="00AD5BA6">
        <w:rPr>
          <w:rFonts w:cs="Arial"/>
          <w:sz w:val="24"/>
          <w:szCs w:val="24"/>
        </w:rPr>
        <w:t xml:space="preserve">Linwood </w:t>
      </w:r>
    </w:p>
    <w:p w14:paraId="0C9D4F25" w14:textId="77777777" w:rsidR="00593ECA" w:rsidRPr="00AD5BA6" w:rsidRDefault="00593ECA" w:rsidP="00593ECA">
      <w:pPr>
        <w:rPr>
          <w:rFonts w:cs="Arial"/>
        </w:rPr>
      </w:pPr>
      <w:r w:rsidRPr="00AD5BA6">
        <w:rPr>
          <w:rFonts w:cs="Arial"/>
          <w:sz w:val="24"/>
          <w:szCs w:val="24"/>
        </w:rPr>
        <w:t>PA3 3NB</w:t>
      </w:r>
    </w:p>
    <w:p w14:paraId="09F1F55E" w14:textId="77777777" w:rsidR="00593ECA" w:rsidRPr="00AD5BA6" w:rsidRDefault="00593ECA" w:rsidP="00593ECA">
      <w:pPr>
        <w:rPr>
          <w:rFonts w:cs="Arial"/>
          <w:color w:val="800080"/>
          <w:lang w:val="fr-FR"/>
        </w:rPr>
      </w:pPr>
      <w:r w:rsidRPr="00AD5BA6">
        <w:rPr>
          <w:rFonts w:cs="Arial"/>
          <w:color w:val="800080"/>
          <w:lang w:val="fr-FR"/>
        </w:rPr>
        <w:t xml:space="preserve">                                                                                                                                                   </w:t>
      </w:r>
    </w:p>
    <w:p w14:paraId="225ED019" w14:textId="77777777" w:rsidR="00593ECA" w:rsidRPr="00AD5BA6" w:rsidRDefault="00593ECA" w:rsidP="00593ECA">
      <w:pPr>
        <w:rPr>
          <w:rFonts w:cs="Arial"/>
        </w:rPr>
      </w:pPr>
      <w:r w:rsidRPr="00AD5BA6">
        <w:rPr>
          <w:rFonts w:cs="Arial"/>
        </w:rPr>
        <w:t xml:space="preserve">Tel:   </w:t>
      </w:r>
      <w:r w:rsidR="001F1A5C" w:rsidRPr="00AD5BA6">
        <w:rPr>
          <w:rFonts w:cs="Arial"/>
        </w:rPr>
        <w:t>0300</w:t>
      </w:r>
      <w:r w:rsidR="00B5741E" w:rsidRPr="00AD5BA6">
        <w:rPr>
          <w:rFonts w:cs="Arial"/>
        </w:rPr>
        <w:t xml:space="preserve"> </w:t>
      </w:r>
      <w:r w:rsidR="001F1A5C" w:rsidRPr="00AD5BA6">
        <w:rPr>
          <w:rFonts w:cs="Arial"/>
        </w:rPr>
        <w:t>300</w:t>
      </w:r>
      <w:r w:rsidR="00B5741E" w:rsidRPr="00AD5BA6">
        <w:rPr>
          <w:rFonts w:cs="Arial"/>
        </w:rPr>
        <w:t xml:space="preserve"> </w:t>
      </w:r>
      <w:r w:rsidR="001F1A5C" w:rsidRPr="00AD5BA6">
        <w:rPr>
          <w:rFonts w:cs="Arial"/>
        </w:rPr>
        <w:t>1333</w:t>
      </w:r>
    </w:p>
    <w:p w14:paraId="2A62045C" w14:textId="77777777" w:rsidR="00AB376E" w:rsidRPr="00AD5BA6" w:rsidRDefault="00AB376E" w:rsidP="00AB376E">
      <w:pPr>
        <w:ind w:firstLine="720"/>
        <w:rPr>
          <w:rFonts w:cs="Arial"/>
        </w:rPr>
      </w:pPr>
      <w:r w:rsidRPr="00AD5BA6">
        <w:rPr>
          <w:rFonts w:cs="Arial"/>
        </w:rPr>
        <w:tab/>
        <w:t xml:space="preserve">                                                                                                         </w:t>
      </w:r>
      <w:proofErr w:type="spellStart"/>
      <w:r w:rsidRPr="00AD5BA6">
        <w:rPr>
          <w:rFonts w:cs="Arial"/>
          <w:lang w:val="fr-FR"/>
        </w:rPr>
        <w:t>Children’s</w:t>
      </w:r>
      <w:proofErr w:type="spellEnd"/>
      <w:r w:rsidRPr="00AD5BA6">
        <w:rPr>
          <w:rFonts w:cs="Arial"/>
          <w:lang w:val="fr-FR"/>
        </w:rPr>
        <w:t xml:space="preserve"> Services</w:t>
      </w:r>
    </w:p>
    <w:p w14:paraId="0D4DF685" w14:textId="77777777" w:rsidR="00593ECA" w:rsidRPr="00AD5BA6" w:rsidRDefault="00593ECA" w:rsidP="00593ECA">
      <w:pPr>
        <w:rPr>
          <w:rFonts w:cs="Arial"/>
          <w:b/>
        </w:rPr>
      </w:pPr>
      <w:r w:rsidRPr="00AD5BA6">
        <w:rPr>
          <w:rFonts w:cs="Arial"/>
          <w:b/>
        </w:rPr>
        <w:t>Head Teacher:  Gillian Macartney</w:t>
      </w:r>
    </w:p>
    <w:p w14:paraId="02F70F88" w14:textId="77777777" w:rsidR="00593ECA" w:rsidRDefault="00593ECA" w:rsidP="00593ECA">
      <w:pPr>
        <w:rPr>
          <w:noProof/>
          <w:lang w:val="en-GB" w:eastAsia="en-GB"/>
        </w:rPr>
      </w:pPr>
    </w:p>
    <w:p w14:paraId="5B1B8542" w14:textId="77777777" w:rsidR="00593ECA" w:rsidRDefault="00593ECA" w:rsidP="00593ECA">
      <w:pPr>
        <w:rPr>
          <w:noProof/>
          <w:lang w:val="en-GB" w:eastAsia="en-GB"/>
        </w:rPr>
      </w:pPr>
    </w:p>
    <w:p w14:paraId="49D41F4D" w14:textId="77777777" w:rsidR="00593ECA" w:rsidRDefault="00593ECA" w:rsidP="00593ECA">
      <w:pPr>
        <w:rPr>
          <w:noProof/>
          <w:lang w:val="en-GB" w:eastAsia="en-GB"/>
        </w:rPr>
      </w:pPr>
    </w:p>
    <w:p w14:paraId="586B567C" w14:textId="77777777" w:rsidR="00A00474" w:rsidRDefault="00593ECA" w:rsidP="00593ECA">
      <w:pPr>
        <w:rPr>
          <w:noProof/>
          <w:lang w:val="en-GB" w:eastAsia="en-GB"/>
        </w:rPr>
      </w:pPr>
      <w:r>
        <w:rPr>
          <w:noProof/>
          <w:lang w:val="en-GB" w:eastAsia="en-GB"/>
        </w:rPr>
        <w:t xml:space="preserve">                                                                       </w:t>
      </w:r>
    </w:p>
    <w:p w14:paraId="5F61696E" w14:textId="07217F2C" w:rsidR="00A00474" w:rsidRPr="0007642F" w:rsidRDefault="00A00474" w:rsidP="0007642F">
      <w:pPr>
        <w:pStyle w:val="CommentText"/>
        <w:rPr>
          <w:rFonts w:ascii="Trebuchet MS" w:hAnsi="Trebuchet MS"/>
          <w:szCs w:val="24"/>
        </w:rPr>
      </w:pPr>
      <w:r>
        <w:rPr>
          <w:rFonts w:ascii="Trebuchet MS" w:hAnsi="Trebuchet MS"/>
          <w:szCs w:val="24"/>
        </w:rPr>
        <w:tab/>
      </w:r>
    </w:p>
    <w:p w14:paraId="119C5E03" w14:textId="77777777" w:rsidR="0007642F" w:rsidRPr="0007642F" w:rsidRDefault="0007642F" w:rsidP="0007642F">
      <w:pPr>
        <w:pStyle w:val="Default"/>
      </w:pPr>
    </w:p>
    <w:p w14:paraId="1A3E6DA7" w14:textId="77777777" w:rsidR="007C54BB" w:rsidRDefault="0007642F" w:rsidP="007C54BB">
      <w:pPr>
        <w:pStyle w:val="Default"/>
        <w:rPr>
          <w:sz w:val="22"/>
          <w:szCs w:val="22"/>
        </w:rPr>
      </w:pPr>
      <w:r w:rsidRPr="0007642F">
        <w:t xml:space="preserve"> </w:t>
      </w:r>
      <w:r w:rsidR="007C54BB">
        <w:rPr>
          <w:sz w:val="22"/>
          <w:szCs w:val="22"/>
        </w:rPr>
        <w:t>Dear Parent/Carer,</w:t>
      </w:r>
    </w:p>
    <w:p w14:paraId="68014EF2" w14:textId="77777777" w:rsidR="007C54BB" w:rsidRDefault="007C54BB" w:rsidP="007C54BB">
      <w:pPr>
        <w:pStyle w:val="Default"/>
        <w:rPr>
          <w:sz w:val="22"/>
          <w:szCs w:val="22"/>
        </w:rPr>
      </w:pPr>
    </w:p>
    <w:p w14:paraId="153E8B5C" w14:textId="77777777" w:rsidR="007C54BB" w:rsidRDefault="007C54BB" w:rsidP="007C54BB">
      <w:pPr>
        <w:pStyle w:val="Default"/>
        <w:rPr>
          <w:sz w:val="22"/>
          <w:szCs w:val="22"/>
        </w:rPr>
      </w:pPr>
    </w:p>
    <w:p w14:paraId="1B74FC0D" w14:textId="77777777" w:rsidR="007C54BB" w:rsidRPr="006C1238" w:rsidRDefault="007C54BB" w:rsidP="007C54BB">
      <w:pPr>
        <w:pStyle w:val="Default"/>
        <w:rPr>
          <w:b/>
          <w:bCs/>
          <w:sz w:val="22"/>
          <w:szCs w:val="22"/>
        </w:rPr>
      </w:pPr>
      <w:r w:rsidRPr="006C1238">
        <w:rPr>
          <w:b/>
          <w:bCs/>
          <w:sz w:val="22"/>
          <w:szCs w:val="22"/>
        </w:rPr>
        <w:t>SQA Provisional Results</w:t>
      </w:r>
    </w:p>
    <w:p w14:paraId="71F637F7" w14:textId="77777777" w:rsidR="007C54BB" w:rsidRDefault="007C54BB" w:rsidP="007C54BB">
      <w:pPr>
        <w:pStyle w:val="Default"/>
        <w:rPr>
          <w:sz w:val="22"/>
          <w:szCs w:val="22"/>
        </w:rPr>
      </w:pPr>
    </w:p>
    <w:p w14:paraId="0DCDF63F" w14:textId="77777777" w:rsidR="007C54BB" w:rsidRDefault="007C54BB" w:rsidP="007C54BB">
      <w:pPr>
        <w:pStyle w:val="Default"/>
        <w:rPr>
          <w:sz w:val="22"/>
          <w:szCs w:val="22"/>
        </w:rPr>
      </w:pPr>
      <w:r>
        <w:rPr>
          <w:sz w:val="22"/>
          <w:szCs w:val="22"/>
        </w:rPr>
        <w:t xml:space="preserve">Following the completion of the school assessment period, teachers have been working hard to mark, internally moderate and externally moderate the final pieces of key evidence which will form the basis of the provisional results submitted to the SQA. </w:t>
      </w:r>
    </w:p>
    <w:p w14:paraId="316C7793" w14:textId="77777777" w:rsidR="007C54BB" w:rsidRDefault="007C54BB" w:rsidP="007C54BB">
      <w:pPr>
        <w:pStyle w:val="Default"/>
        <w:rPr>
          <w:sz w:val="22"/>
          <w:szCs w:val="22"/>
        </w:rPr>
      </w:pPr>
    </w:p>
    <w:p w14:paraId="29340E15" w14:textId="77777777" w:rsidR="007C54BB" w:rsidRDefault="007C54BB" w:rsidP="007C54BB">
      <w:pPr>
        <w:pStyle w:val="Default"/>
        <w:rPr>
          <w:sz w:val="22"/>
          <w:szCs w:val="22"/>
        </w:rPr>
      </w:pPr>
      <w:r>
        <w:rPr>
          <w:sz w:val="22"/>
          <w:szCs w:val="22"/>
        </w:rPr>
        <w:t xml:space="preserve">I thought it would be useful to outline what you and your child can expect over the next few days. </w:t>
      </w:r>
    </w:p>
    <w:p w14:paraId="4D0D00A3" w14:textId="77777777" w:rsidR="007C54BB" w:rsidRDefault="007C54BB" w:rsidP="007C54BB">
      <w:pPr>
        <w:pStyle w:val="Default"/>
        <w:rPr>
          <w:sz w:val="22"/>
          <w:szCs w:val="22"/>
        </w:rPr>
      </w:pPr>
    </w:p>
    <w:p w14:paraId="06DE5239" w14:textId="77777777" w:rsidR="007C54BB" w:rsidRDefault="007C54BB" w:rsidP="007C54BB">
      <w:pPr>
        <w:pStyle w:val="Default"/>
        <w:rPr>
          <w:sz w:val="22"/>
          <w:szCs w:val="22"/>
        </w:rPr>
      </w:pPr>
      <w:r>
        <w:rPr>
          <w:sz w:val="22"/>
          <w:szCs w:val="22"/>
        </w:rPr>
        <w:t>On Wednesday afternoon, learners will receive a summary of their provisional results for National 5, Higher and Advanced Higher in a letter distributed at the end of the school day. This will allow the pupils to take the letter home and open it in private with their family. Former S6 pupils will be invited to collect the results from the school at 3pm that day.</w:t>
      </w:r>
    </w:p>
    <w:p w14:paraId="1A05027E" w14:textId="77777777" w:rsidR="007C54BB" w:rsidRDefault="007C54BB" w:rsidP="007C54BB">
      <w:pPr>
        <w:pStyle w:val="Default"/>
        <w:rPr>
          <w:sz w:val="22"/>
          <w:szCs w:val="22"/>
        </w:rPr>
      </w:pPr>
    </w:p>
    <w:p w14:paraId="4D3D4E93" w14:textId="77777777" w:rsidR="007C54BB" w:rsidRDefault="007C54BB" w:rsidP="007C54BB">
      <w:pPr>
        <w:pStyle w:val="Default"/>
        <w:rPr>
          <w:sz w:val="22"/>
          <w:szCs w:val="22"/>
        </w:rPr>
      </w:pPr>
      <w:r>
        <w:rPr>
          <w:sz w:val="22"/>
          <w:szCs w:val="22"/>
        </w:rPr>
        <w:t>Included with the results will be a letter explaining how the provisional results were formed and how to appeal to SQA should you wish to do so.</w:t>
      </w:r>
    </w:p>
    <w:p w14:paraId="43FC3D16" w14:textId="77777777" w:rsidR="007C54BB" w:rsidRDefault="007C54BB" w:rsidP="007C54BB">
      <w:pPr>
        <w:pStyle w:val="Default"/>
        <w:rPr>
          <w:sz w:val="22"/>
          <w:szCs w:val="22"/>
        </w:rPr>
      </w:pPr>
    </w:p>
    <w:p w14:paraId="3EC04D1C" w14:textId="77777777" w:rsidR="007C54BB" w:rsidRDefault="007C54BB" w:rsidP="007C54BB">
      <w:pPr>
        <w:pStyle w:val="Default"/>
        <w:rPr>
          <w:sz w:val="22"/>
          <w:szCs w:val="22"/>
        </w:rPr>
      </w:pPr>
      <w:r>
        <w:rPr>
          <w:sz w:val="22"/>
          <w:szCs w:val="22"/>
        </w:rPr>
        <w:t>As you are aware, results this year are based on the demonstrated attainment from the key assessment evidence your child has completed. Learners have been kept constantly updated on their progress in these assessments in line with the SQA ACM process.</w:t>
      </w:r>
    </w:p>
    <w:p w14:paraId="725AF606" w14:textId="77777777" w:rsidR="007C54BB" w:rsidRDefault="007C54BB" w:rsidP="007C54BB">
      <w:pPr>
        <w:pStyle w:val="Default"/>
        <w:rPr>
          <w:sz w:val="22"/>
          <w:szCs w:val="22"/>
        </w:rPr>
      </w:pPr>
    </w:p>
    <w:p w14:paraId="269D2FA1" w14:textId="77777777" w:rsidR="007C54BB" w:rsidRDefault="007C54BB" w:rsidP="007C54BB">
      <w:pPr>
        <w:pStyle w:val="Default"/>
        <w:rPr>
          <w:sz w:val="22"/>
          <w:szCs w:val="22"/>
        </w:rPr>
      </w:pPr>
    </w:p>
    <w:p w14:paraId="7738F93E" w14:textId="77777777" w:rsidR="007C54BB" w:rsidRDefault="007C54BB" w:rsidP="007C54BB">
      <w:r>
        <w:t>We wish all our Senior Pupils every success at this important time.</w:t>
      </w:r>
    </w:p>
    <w:p w14:paraId="5FBEC3D8" w14:textId="77777777" w:rsidR="007C54BB" w:rsidRDefault="007C54BB" w:rsidP="007C54BB"/>
    <w:p w14:paraId="346C2D48" w14:textId="19615A82" w:rsidR="007C54BB" w:rsidRDefault="007C54BB" w:rsidP="007C54BB"/>
    <w:p w14:paraId="46D9E18F" w14:textId="2FAF0B97" w:rsidR="001D3D15" w:rsidRDefault="001D3D15" w:rsidP="007C54BB"/>
    <w:p w14:paraId="695C6756" w14:textId="18F53306" w:rsidR="001D3D15" w:rsidRDefault="001D3D15" w:rsidP="007C54BB"/>
    <w:p w14:paraId="60076718" w14:textId="2968E11B" w:rsidR="001D3D15" w:rsidRDefault="001D3D15" w:rsidP="001D3D15">
      <w:r w:rsidRPr="00D63B64">
        <w:rPr>
          <w:rFonts w:ascii="Times New Roman" w:hAnsi="Times New Roman"/>
          <w:noProof/>
          <w:sz w:val="24"/>
          <w:szCs w:val="24"/>
          <w:lang w:eastAsia="en-GB"/>
        </w:rPr>
        <w:drawing>
          <wp:inline distT="0" distB="0" distL="0" distR="0" wp14:anchorId="742BF972" wp14:editId="20BDB8D7">
            <wp:extent cx="135255"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54000"/>
                    </a:xfrm>
                    <a:prstGeom prst="rect">
                      <a:avLst/>
                    </a:prstGeom>
                    <a:noFill/>
                    <a:ln>
                      <a:noFill/>
                    </a:ln>
                  </pic:spPr>
                </pic:pic>
              </a:graphicData>
            </a:graphic>
          </wp:inline>
        </w:drawing>
      </w:r>
      <w:r>
        <w:rPr>
          <w:rFonts w:ascii="Times New Roman" w:hAnsi="Times New Roman"/>
          <w:noProof/>
          <w:sz w:val="24"/>
          <w:szCs w:val="24"/>
          <w:lang w:eastAsia="en-GB"/>
        </w:rPr>
        <w:t xml:space="preserve"> </w:t>
      </w:r>
      <w:r w:rsidRPr="00D63B64">
        <w:rPr>
          <w:rFonts w:ascii="Times New Roman" w:hAnsi="Times New Roman"/>
          <w:noProof/>
          <w:sz w:val="24"/>
          <w:szCs w:val="24"/>
          <w:lang w:eastAsia="en-GB"/>
        </w:rPr>
        <w:drawing>
          <wp:inline distT="0" distB="0" distL="0" distR="0" wp14:anchorId="560D872B" wp14:editId="3216FC0F">
            <wp:extent cx="1049655" cy="220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220345"/>
                    </a:xfrm>
                    <a:prstGeom prst="rect">
                      <a:avLst/>
                    </a:prstGeom>
                    <a:noFill/>
                    <a:ln>
                      <a:noFill/>
                    </a:ln>
                  </pic:spPr>
                </pic:pic>
              </a:graphicData>
            </a:graphic>
          </wp:inline>
        </w:drawing>
      </w:r>
    </w:p>
    <w:p w14:paraId="11B32C6C" w14:textId="21BBEA67" w:rsidR="001D3D15" w:rsidRDefault="001D3D15" w:rsidP="007C54BB"/>
    <w:p w14:paraId="411C299D" w14:textId="77777777" w:rsidR="001D3D15" w:rsidRDefault="001D3D15" w:rsidP="007C54BB"/>
    <w:p w14:paraId="3511E7A4" w14:textId="77777777" w:rsidR="007C54BB" w:rsidRDefault="007C54BB" w:rsidP="007C54BB">
      <w:r>
        <w:t>Mr B McKenna</w:t>
      </w:r>
    </w:p>
    <w:p w14:paraId="0AF0592C" w14:textId="77777777" w:rsidR="007C54BB" w:rsidRPr="00E01F8E" w:rsidRDefault="007C54BB" w:rsidP="007C54BB">
      <w:r>
        <w:t>SQA Coordinator</w:t>
      </w:r>
    </w:p>
    <w:p w14:paraId="69C1B426" w14:textId="41999140" w:rsidR="00593ECA" w:rsidRPr="0007642F" w:rsidRDefault="00593ECA" w:rsidP="007C54BB">
      <w:pPr>
        <w:rPr>
          <w:sz w:val="24"/>
          <w:szCs w:val="24"/>
        </w:rPr>
      </w:pPr>
    </w:p>
    <w:sectPr w:rsidR="00593ECA" w:rsidRPr="0007642F" w:rsidSect="001845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2F3C" w14:textId="77777777" w:rsidR="00993F69" w:rsidRDefault="00993F69" w:rsidP="00AB376E">
      <w:r>
        <w:separator/>
      </w:r>
    </w:p>
  </w:endnote>
  <w:endnote w:type="continuationSeparator" w:id="0">
    <w:p w14:paraId="7CA5CFF1" w14:textId="77777777" w:rsidR="00993F69" w:rsidRDefault="00993F69" w:rsidP="00A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3B4" w14:textId="77777777" w:rsidR="00C539EA" w:rsidRPr="008C391E" w:rsidRDefault="00C539EA" w:rsidP="00C539EA">
    <w:pPr>
      <w:pStyle w:val="Footer"/>
      <w:jc w:val="center"/>
      <w:rPr>
        <w:b/>
      </w:rPr>
    </w:pPr>
    <w:r w:rsidRPr="008C391E">
      <w:rPr>
        <w:b/>
      </w:rPr>
      <w:t xml:space="preserve">Director of </w:t>
    </w:r>
    <w:r>
      <w:rPr>
        <w:b/>
      </w:rPr>
      <w:t>Children’s Services</w:t>
    </w:r>
    <w:r w:rsidRPr="008C391E">
      <w:rPr>
        <w:b/>
      </w:rPr>
      <w:t xml:space="preserve">: </w:t>
    </w:r>
    <w:r>
      <w:rPr>
        <w:b/>
      </w:rPr>
      <w:t>Steven Quinn</w:t>
    </w:r>
  </w:p>
  <w:p w14:paraId="28E60C19" w14:textId="77777777" w:rsidR="00C539EA" w:rsidRDefault="00C539EA" w:rsidP="00C539EA">
    <w:pPr>
      <w:pStyle w:val="Footer"/>
      <w:jc w:val="center"/>
    </w:pPr>
    <w:r>
      <w:t xml:space="preserve">Council Headquarters, </w:t>
    </w:r>
    <w:r w:rsidRPr="000A7A01">
      <w:t>Renfrewshire</w:t>
    </w:r>
    <w:r>
      <w:t xml:space="preserve"> House, Cotton Street, Paisley PA1 1TZ</w:t>
    </w:r>
  </w:p>
  <w:p w14:paraId="1C6AF0BA" w14:textId="77777777" w:rsidR="00AB376E" w:rsidRPr="00C539EA" w:rsidRDefault="00C539EA" w:rsidP="00C539EA">
    <w:pPr>
      <w:pStyle w:val="Footer"/>
      <w:jc w:val="center"/>
      <w:rPr>
        <w:i/>
      </w:rPr>
    </w:pPr>
    <w:r w:rsidRPr="00F50FAC">
      <w:rPr>
        <w:i/>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E869" w14:textId="77777777" w:rsidR="00993F69" w:rsidRDefault="00993F69" w:rsidP="00AB376E">
      <w:r>
        <w:separator/>
      </w:r>
    </w:p>
  </w:footnote>
  <w:footnote w:type="continuationSeparator" w:id="0">
    <w:p w14:paraId="1E0F6704" w14:textId="77777777" w:rsidR="00993F69" w:rsidRDefault="00993F69" w:rsidP="00AB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AE5"/>
    <w:multiLevelType w:val="hybridMultilevel"/>
    <w:tmpl w:val="EFB2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CA"/>
    <w:rsid w:val="0007642F"/>
    <w:rsid w:val="001845E6"/>
    <w:rsid w:val="001D3D15"/>
    <w:rsid w:val="001F1A5C"/>
    <w:rsid w:val="001F207F"/>
    <w:rsid w:val="0030179A"/>
    <w:rsid w:val="00384C10"/>
    <w:rsid w:val="00427449"/>
    <w:rsid w:val="0043332F"/>
    <w:rsid w:val="004363C6"/>
    <w:rsid w:val="004D2FD2"/>
    <w:rsid w:val="004F22C6"/>
    <w:rsid w:val="00593ECA"/>
    <w:rsid w:val="006072D5"/>
    <w:rsid w:val="006C06BB"/>
    <w:rsid w:val="006D074D"/>
    <w:rsid w:val="007C54BB"/>
    <w:rsid w:val="008D1E49"/>
    <w:rsid w:val="00993F69"/>
    <w:rsid w:val="00A00474"/>
    <w:rsid w:val="00AB376E"/>
    <w:rsid w:val="00AD5BA6"/>
    <w:rsid w:val="00B5741E"/>
    <w:rsid w:val="00C539EA"/>
    <w:rsid w:val="00E25C15"/>
    <w:rsid w:val="00E6061B"/>
    <w:rsid w:val="00FC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AB5"/>
  <w15:docId w15:val="{B72AA42C-F7C4-456A-B5C5-0E625E5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CA"/>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00474"/>
    <w:pPr>
      <w:keepNext/>
      <w:outlineLvl w:val="0"/>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6E"/>
    <w:pPr>
      <w:tabs>
        <w:tab w:val="center" w:pos="4513"/>
        <w:tab w:val="right" w:pos="9026"/>
      </w:tabs>
    </w:pPr>
  </w:style>
  <w:style w:type="character" w:customStyle="1" w:styleId="HeaderChar">
    <w:name w:val="Header Char"/>
    <w:basedOn w:val="DefaultParagraphFont"/>
    <w:link w:val="Header"/>
    <w:uiPriority w:val="99"/>
    <w:rsid w:val="00AB376E"/>
    <w:rPr>
      <w:rFonts w:ascii="Arial" w:eastAsia="Times New Roman" w:hAnsi="Arial" w:cs="Times New Roman"/>
      <w:sz w:val="20"/>
      <w:szCs w:val="20"/>
      <w:lang w:val="en-US"/>
    </w:rPr>
  </w:style>
  <w:style w:type="paragraph" w:styleId="Footer">
    <w:name w:val="footer"/>
    <w:basedOn w:val="Normal"/>
    <w:link w:val="FooterChar"/>
    <w:uiPriority w:val="99"/>
    <w:unhideWhenUsed/>
    <w:rsid w:val="00AB376E"/>
    <w:pPr>
      <w:tabs>
        <w:tab w:val="center" w:pos="4513"/>
        <w:tab w:val="right" w:pos="9026"/>
      </w:tabs>
    </w:pPr>
  </w:style>
  <w:style w:type="character" w:customStyle="1" w:styleId="FooterChar">
    <w:name w:val="Footer Char"/>
    <w:basedOn w:val="DefaultParagraphFont"/>
    <w:link w:val="Footer"/>
    <w:uiPriority w:val="99"/>
    <w:rsid w:val="00AB376E"/>
    <w:rPr>
      <w:rFonts w:ascii="Arial" w:eastAsia="Times New Roman" w:hAnsi="Arial" w:cs="Times New Roman"/>
      <w:sz w:val="20"/>
      <w:szCs w:val="20"/>
      <w:lang w:val="en-US"/>
    </w:rPr>
  </w:style>
  <w:style w:type="paragraph" w:styleId="ListParagraph">
    <w:name w:val="List Paragraph"/>
    <w:basedOn w:val="Normal"/>
    <w:uiPriority w:val="34"/>
    <w:qFormat/>
    <w:rsid w:val="0043332F"/>
    <w:pPr>
      <w:spacing w:after="160" w:line="25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A00474"/>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A00474"/>
    <w:rPr>
      <w:rFonts w:ascii="Times New Roman" w:hAnsi="Times New Roman"/>
      <w:lang w:val="en-GB"/>
    </w:rPr>
  </w:style>
  <w:style w:type="character" w:customStyle="1" w:styleId="CommentTextChar">
    <w:name w:val="Comment Text Char"/>
    <w:basedOn w:val="DefaultParagraphFont"/>
    <w:link w:val="CommentText"/>
    <w:semiHidden/>
    <w:rsid w:val="00A00474"/>
    <w:rPr>
      <w:rFonts w:ascii="Times New Roman" w:eastAsia="Times New Roman" w:hAnsi="Times New Roman" w:cs="Times New Roman"/>
      <w:sz w:val="20"/>
      <w:szCs w:val="20"/>
    </w:rPr>
  </w:style>
  <w:style w:type="character" w:styleId="Hyperlink">
    <w:name w:val="Hyperlink"/>
    <w:uiPriority w:val="99"/>
    <w:unhideWhenUsed/>
    <w:rsid w:val="00A00474"/>
    <w:rPr>
      <w:color w:val="0563C1"/>
      <w:u w:val="single"/>
    </w:rPr>
  </w:style>
  <w:style w:type="paragraph" w:customStyle="1" w:styleId="Default">
    <w:name w:val="Default"/>
    <w:rsid w:val="000764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5189">
      <w:bodyDiv w:val="1"/>
      <w:marLeft w:val="0"/>
      <w:marRight w:val="0"/>
      <w:marTop w:val="0"/>
      <w:marBottom w:val="0"/>
      <w:divBdr>
        <w:top w:val="none" w:sz="0" w:space="0" w:color="auto"/>
        <w:left w:val="none" w:sz="0" w:space="0" w:color="auto"/>
        <w:bottom w:val="none" w:sz="0" w:space="0" w:color="auto"/>
        <w:right w:val="none" w:sz="0" w:space="0" w:color="auto"/>
      </w:divBdr>
    </w:div>
    <w:div w:id="12632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boyle</dc:creator>
  <cp:keywords/>
  <dc:description/>
  <cp:lastModifiedBy>s hay</cp:lastModifiedBy>
  <cp:revision>3</cp:revision>
  <cp:lastPrinted>2021-06-17T09:04:00Z</cp:lastPrinted>
  <dcterms:created xsi:type="dcterms:W3CDTF">2021-06-17T09:00:00Z</dcterms:created>
  <dcterms:modified xsi:type="dcterms:W3CDTF">2021-06-17T09:04:00Z</dcterms:modified>
</cp:coreProperties>
</file>